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B9" w:rsidRDefault="009D79B9"/>
    <w:tbl>
      <w:tblPr>
        <w:tblStyle w:val="TableGrid"/>
        <w:tblpPr w:leftFromText="180" w:rightFromText="180" w:vertAnchor="text" w:horzAnchor="margin" w:tblpXSpec="center" w:tblpY="129"/>
        <w:tblW w:w="5639" w:type="pct"/>
        <w:tblLook w:val="04A0" w:firstRow="1" w:lastRow="0" w:firstColumn="1" w:lastColumn="0" w:noHBand="0" w:noVBand="1"/>
      </w:tblPr>
      <w:tblGrid>
        <w:gridCol w:w="2015"/>
        <w:gridCol w:w="8131"/>
      </w:tblGrid>
      <w:tr w:rsidR="009D79B9" w:rsidRPr="009D79B9" w:rsidTr="008624AF">
        <w:trPr>
          <w:trHeight w:val="1593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  <w:hideMark/>
          </w:tcPr>
          <w:p w:rsidR="009D79B9" w:rsidRPr="009D79B9" w:rsidRDefault="009D79B9" w:rsidP="009D79B9">
            <w:pPr>
              <w:jc w:val="center"/>
              <w:rPr>
                <w:rFonts w:ascii="Arial" w:hAnsi="Arial" w:cs="Arial"/>
                <w:color w:val="C0C0C0"/>
                <w:w w:val="120"/>
                <w:kern w:val="28"/>
                <w:sz w:val="24"/>
                <w:szCs w:val="24"/>
              </w:rPr>
            </w:pPr>
            <w:r w:rsidRPr="00E42AAD">
              <w:rPr>
                <w:noProof/>
                <w:color w:val="6699FF"/>
              </w:rPr>
              <w:drawing>
                <wp:anchor distT="0" distB="0" distL="114300" distR="114300" simplePos="0" relativeHeight="251663360" behindDoc="0" locked="0" layoutInCell="1" allowOverlap="1" wp14:anchorId="517EA3A3" wp14:editId="02587691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74930</wp:posOffset>
                  </wp:positionV>
                  <wp:extent cx="2038350" cy="6667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667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color w:val="C0C0C0"/>
                <w:w w:val="120"/>
                <w:kern w:val="28"/>
                <w:sz w:val="24"/>
                <w:szCs w:val="24"/>
              </w:rPr>
            </w:pP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color w:val="C0C0C0"/>
                <w:w w:val="120"/>
                <w:kern w:val="28"/>
                <w:sz w:val="24"/>
                <w:szCs w:val="24"/>
              </w:rPr>
            </w:pPr>
          </w:p>
          <w:p w:rsidR="009D79B9" w:rsidRDefault="009D79B9" w:rsidP="009D79B9">
            <w:pPr>
              <w:jc w:val="center"/>
              <w:rPr>
                <w:rFonts w:ascii="Arial" w:hAnsi="Arial" w:cs="Arial"/>
                <w:color w:val="C0C0C0"/>
                <w:w w:val="120"/>
                <w:kern w:val="28"/>
                <w:sz w:val="24"/>
                <w:szCs w:val="24"/>
              </w:rPr>
            </w:pPr>
          </w:p>
          <w:p w:rsid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w w:val="120"/>
                <w:kern w:val="28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w w:val="120"/>
                <w:kern w:val="28"/>
                <w:sz w:val="24"/>
                <w:szCs w:val="24"/>
              </w:rPr>
              <w:t>ADDITIONAL OCCUPANT AUTHORISATION FORM</w:t>
            </w: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w w:val="120"/>
                <w:kern w:val="28"/>
                <w:sz w:val="24"/>
                <w:szCs w:val="24"/>
              </w:rPr>
            </w:pP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501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To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 xml:space="preserve">Housing Officer, </w:t>
            </w:r>
            <w:r>
              <w:rPr>
                <w:rFonts w:ascii="Arial" w:hAnsi="Arial" w:cs="Arial"/>
                <w:sz w:val="24"/>
                <w:szCs w:val="24"/>
              </w:rPr>
              <w:t>HAIL</w:t>
            </w:r>
          </w:p>
        </w:tc>
      </w:tr>
      <w:tr w:rsidR="009D79B9" w:rsidRPr="009D79B9" w:rsidTr="008624AF">
        <w:trPr>
          <w:trHeight w:val="736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Name &amp; Address of Tenant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751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Date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716"/>
        </w:trPr>
        <w:tc>
          <w:tcPr>
            <w:tcW w:w="5000" w:type="pct"/>
            <w:gridSpan w:val="2"/>
            <w:tcBorders>
              <w:left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>I am seeking authorisation for the following person to move into my property:</w:t>
            </w:r>
          </w:p>
        </w:tc>
      </w:tr>
      <w:tr w:rsidR="009D79B9" w:rsidRPr="009D79B9" w:rsidTr="008624AF">
        <w:trPr>
          <w:trHeight w:val="604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Name: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604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Address: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604"/>
        </w:trPr>
        <w:tc>
          <w:tcPr>
            <w:tcW w:w="993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Telephone Number:</w:t>
            </w:r>
          </w:p>
        </w:tc>
        <w:tc>
          <w:tcPr>
            <w:tcW w:w="400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641"/>
        </w:trPr>
        <w:tc>
          <w:tcPr>
            <w:tcW w:w="5000" w:type="pct"/>
            <w:gridSpan w:val="2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>If authori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D79B9">
              <w:rPr>
                <w:rFonts w:ascii="Arial" w:hAnsi="Arial" w:cs="Arial"/>
                <w:sz w:val="24"/>
                <w:szCs w:val="24"/>
              </w:rPr>
              <w:t>ed, I am requesting that he/she will have the following status:</w:t>
            </w:r>
          </w:p>
        </w:tc>
      </w:tr>
      <w:tr w:rsidR="009D79B9" w:rsidRPr="009D79B9" w:rsidTr="008624AF">
        <w:trPr>
          <w:trHeight w:val="641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:rsidR="009D79B9" w:rsidRPr="009D79B9" w:rsidRDefault="009D79B9" w:rsidP="009D79B9">
            <w:pPr>
              <w:tabs>
                <w:tab w:val="left" w:pos="7385"/>
              </w:tabs>
              <w:ind w:left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79B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146685</wp:posOffset>
                      </wp:positionV>
                      <wp:extent cx="314325" cy="255905"/>
                      <wp:effectExtent l="0" t="0" r="28575" b="1079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55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79B9" w:rsidRDefault="009D79B9" w:rsidP="009D79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412.4pt;margin-top:11.55pt;width:24.7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9D79B9" w:rsidRDefault="009D79B9" w:rsidP="009D79B9"/>
                        </w:txbxContent>
                      </v:textbox>
                    </v:shape>
                  </w:pict>
                </mc:Fallback>
              </mc:AlternateContent>
            </w:r>
            <w:r w:rsidRPr="009D79B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140970</wp:posOffset>
                      </wp:positionV>
                      <wp:extent cx="306705" cy="255905"/>
                      <wp:effectExtent l="0" t="0" r="17145" b="1079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67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79B9" w:rsidRDefault="009D79B9" w:rsidP="009D79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138.15pt;margin-top:11.1pt;width:24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9D79B9" w:rsidRDefault="009D79B9" w:rsidP="009D79B9"/>
                        </w:txbxContent>
                      </v:textbox>
                    </v:shape>
                  </w:pict>
                </mc:Fallback>
              </mc:AlternateContent>
            </w:r>
          </w:p>
          <w:p w:rsidR="009D79B9" w:rsidRPr="009D79B9" w:rsidRDefault="009D79B9" w:rsidP="009D79B9">
            <w:pPr>
              <w:tabs>
                <w:tab w:val="left" w:pos="7385"/>
              </w:tabs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 xml:space="preserve">      A Joint Tenancy                       An  Authorised Occupant Only</w:t>
            </w:r>
          </w:p>
          <w:p w:rsidR="009D79B9" w:rsidRPr="009D79B9" w:rsidRDefault="009D79B9" w:rsidP="009D79B9">
            <w:pPr>
              <w:tabs>
                <w:tab w:val="left" w:pos="7385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9B9" w:rsidRPr="009D79B9" w:rsidRDefault="009D79B9" w:rsidP="009D79B9">
            <w:pPr>
              <w:tabs>
                <w:tab w:val="left" w:pos="7385"/>
              </w:tabs>
              <w:ind w:left="7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i/>
                <w:sz w:val="24"/>
                <w:szCs w:val="24"/>
              </w:rPr>
              <w:t>Please tick appropriate box</w:t>
            </w:r>
          </w:p>
        </w:tc>
      </w:tr>
      <w:tr w:rsidR="009D79B9" w:rsidRPr="009D79B9" w:rsidTr="008624AF">
        <w:trPr>
          <w:trHeight w:val="641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 xml:space="preserve">I understand that </w:t>
            </w:r>
            <w:r>
              <w:rPr>
                <w:rFonts w:ascii="Arial" w:hAnsi="Arial" w:cs="Arial"/>
                <w:sz w:val="24"/>
                <w:szCs w:val="24"/>
              </w:rPr>
              <w:t>HAIL</w:t>
            </w:r>
            <w:r w:rsidRPr="009D79B9">
              <w:rPr>
                <w:rFonts w:ascii="Arial" w:hAnsi="Arial" w:cs="Arial"/>
                <w:sz w:val="24"/>
                <w:szCs w:val="24"/>
              </w:rPr>
              <w:t xml:space="preserve"> will interview this person and carry out the usual reference checks before reaching a decision.</w:t>
            </w:r>
          </w:p>
          <w:p w:rsidR="009D79B9" w:rsidRPr="009D79B9" w:rsidRDefault="009D79B9" w:rsidP="009D79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79B9">
              <w:rPr>
                <w:rFonts w:ascii="Arial" w:hAnsi="Arial" w:cs="Arial"/>
                <w:sz w:val="24"/>
                <w:szCs w:val="24"/>
              </w:rPr>
              <w:t>I also understand that I should seek independent advice before proceeding.</w:t>
            </w:r>
          </w:p>
        </w:tc>
      </w:tr>
      <w:tr w:rsidR="009D79B9" w:rsidRPr="009D79B9" w:rsidTr="008624AF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  <w:shd w:val="clear" w:color="auto" w:fill="E7E6E6" w:themeFill="background2"/>
            <w:vAlign w:val="center"/>
            <w:hideMark/>
          </w:tcPr>
          <w:p w:rsidR="009D79B9" w:rsidRPr="009D79B9" w:rsidRDefault="009D79B9" w:rsidP="009D79B9">
            <w:pPr>
              <w:jc w:val="both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Signature – Tenant</w:t>
            </w:r>
          </w:p>
        </w:tc>
      </w:tr>
      <w:tr w:rsidR="009D79B9" w:rsidRPr="009D79B9" w:rsidTr="008624AF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9D79B9" w:rsidRPr="009D79B9" w:rsidRDefault="009D79B9" w:rsidP="009D7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9B9" w:rsidRPr="009D79B9" w:rsidRDefault="009D79B9" w:rsidP="009D7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9B9" w:rsidRPr="009D79B9" w:rsidRDefault="009D79B9" w:rsidP="009D7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9B9" w:rsidRPr="009D79B9" w:rsidTr="008624AF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</w:tcPr>
          <w:p w:rsidR="009D79B9" w:rsidRPr="009D79B9" w:rsidRDefault="009D79B9" w:rsidP="009D79B9">
            <w:pPr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Date:</w:t>
            </w:r>
          </w:p>
        </w:tc>
      </w:tr>
      <w:tr w:rsidR="009D79B9" w:rsidRPr="009D79B9" w:rsidTr="008624AF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E7E6E6" w:themeFill="background2"/>
            <w:vAlign w:val="center"/>
            <w:hideMark/>
          </w:tcPr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 xml:space="preserve">Please return completed form to: </w:t>
            </w: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HAIL</w:t>
            </w: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Central Hotel Chambers, Second Floor</w:t>
            </w: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7-9 Dame Court, Dublin 2</w:t>
            </w:r>
          </w:p>
          <w:p w:rsidR="009D79B9" w:rsidRPr="009D79B9" w:rsidRDefault="009D79B9" w:rsidP="009D79B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9B9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Tel:    01- 671 8444    Email: info@hail.ie     Web: www.hail.ie</w:t>
            </w:r>
          </w:p>
        </w:tc>
      </w:tr>
    </w:tbl>
    <w:p w:rsidR="005F28BE" w:rsidRDefault="005F28BE"/>
    <w:sectPr w:rsidR="005F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B9"/>
    <w:rsid w:val="005F28BE"/>
    <w:rsid w:val="008624AF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DDFA-767B-4D2B-AEFB-DA6FA2F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79B9"/>
    <w:pPr>
      <w:spacing w:after="120" w:line="240" w:lineRule="auto"/>
      <w:ind w:left="714" w:hanging="357"/>
      <w:jc w:val="both"/>
    </w:pPr>
    <w:rPr>
      <w:rFonts w:ascii="Calibri" w:eastAsia="Times New Roman" w:hAnsi="Calibri" w:cs="Times New Roman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rsid w:val="009D79B9"/>
    <w:rPr>
      <w:rFonts w:ascii="Calibri" w:eastAsia="Times New Roma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O'Hagan</dc:creator>
  <cp:keywords/>
  <dc:description/>
  <cp:lastModifiedBy>Eimear O'Hagan</cp:lastModifiedBy>
  <cp:revision>2</cp:revision>
  <dcterms:created xsi:type="dcterms:W3CDTF">2020-11-22T16:13:00Z</dcterms:created>
  <dcterms:modified xsi:type="dcterms:W3CDTF">2022-04-07T12:30:00Z</dcterms:modified>
</cp:coreProperties>
</file>